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284"/>
        <w:gridCol w:w="283"/>
      </w:tblGrid>
      <w:tr w:rsidR="000755CF" w:rsidRPr="00454545" w14:paraId="4608B7FE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531ED3C8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Hlk233964140"/>
            <w:r w:rsidRPr="004545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de-DE" w:eastAsia="hr-HR"/>
              </w:rPr>
              <w:t xml:space="preserve">   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br w:type="page"/>
            </w:r>
            <w:r w:rsidRPr="0045454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4AEF87F" wp14:editId="177FE2E7">
                  <wp:extent cx="504825" cy="638175"/>
                  <wp:effectExtent l="0" t="0" r="9525" b="952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F742C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0755CF" w:rsidRPr="00454545" w14:paraId="7E0894AE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5787565A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ISTARSKA ŽUPANIJA</w:t>
            </w:r>
          </w:p>
        </w:tc>
      </w:tr>
      <w:tr w:rsidR="000755CF" w:rsidRPr="00454545" w14:paraId="33FA606F" w14:textId="77777777" w:rsidTr="00413188">
        <w:trPr>
          <w:gridAfter w:val="2"/>
          <w:wAfter w:w="567" w:type="dxa"/>
          <w:cantSplit/>
        </w:trPr>
        <w:tc>
          <w:tcPr>
            <w:tcW w:w="3652" w:type="dxa"/>
          </w:tcPr>
          <w:p w14:paraId="2A3CDD2F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 - PARENZO </w:t>
            </w:r>
          </w:p>
          <w:p w14:paraId="7BFE2538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 - PARENZO</w:t>
            </w:r>
          </w:p>
          <w:p w14:paraId="5FE6CAAE" w14:textId="77777777" w:rsidR="000755CF" w:rsidRPr="00454545" w:rsidRDefault="000755CF" w:rsidP="00413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Gradonačelnik</w:t>
            </w:r>
          </w:p>
        </w:tc>
      </w:tr>
      <w:tr w:rsidR="000755CF" w:rsidRPr="00454545" w14:paraId="28B29DE6" w14:textId="77777777" w:rsidTr="00413188">
        <w:trPr>
          <w:cantSplit/>
        </w:trPr>
        <w:tc>
          <w:tcPr>
            <w:tcW w:w="3936" w:type="dxa"/>
            <w:gridSpan w:val="2"/>
          </w:tcPr>
          <w:p w14:paraId="27525965" w14:textId="6AB16AAF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1" w:name="_Hlk233967457"/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KLASA: </w:t>
            </w:r>
            <w:r w:rsidR="00AA6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024-01/24-01/119</w:t>
            </w:r>
            <w:bookmarkEnd w:id="1"/>
          </w:p>
        </w:tc>
        <w:tc>
          <w:tcPr>
            <w:tcW w:w="283" w:type="dxa"/>
          </w:tcPr>
          <w:p w14:paraId="1D3C2DB8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755CF" w:rsidRPr="00454545" w14:paraId="180E745A" w14:textId="77777777" w:rsidTr="00413188">
        <w:trPr>
          <w:cantSplit/>
        </w:trPr>
        <w:tc>
          <w:tcPr>
            <w:tcW w:w="3936" w:type="dxa"/>
            <w:gridSpan w:val="2"/>
          </w:tcPr>
          <w:p w14:paraId="676040EA" w14:textId="613108A4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URBROJ:</w:t>
            </w:r>
            <w:r w:rsidR="00AA6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2163-6-09/01-26-5</w:t>
            </w: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3" w:type="dxa"/>
          </w:tcPr>
          <w:p w14:paraId="72A75255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755CF" w:rsidRPr="00454545" w14:paraId="300D5E36" w14:textId="77777777" w:rsidTr="00413188">
        <w:trPr>
          <w:cantSplit/>
        </w:trPr>
        <w:tc>
          <w:tcPr>
            <w:tcW w:w="3936" w:type="dxa"/>
            <w:gridSpan w:val="2"/>
          </w:tcPr>
          <w:p w14:paraId="7D9262B4" w14:textId="371D1BAF" w:rsidR="000755CF" w:rsidRPr="00454545" w:rsidRDefault="000755CF" w:rsidP="00413188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Poreč-Parenzo,  </w:t>
            </w:r>
            <w:r w:rsidR="00AA69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srpnja 2026.</w:t>
            </w:r>
          </w:p>
        </w:tc>
        <w:tc>
          <w:tcPr>
            <w:tcW w:w="283" w:type="dxa"/>
          </w:tcPr>
          <w:p w14:paraId="73E19490" w14:textId="77777777" w:rsidR="000755CF" w:rsidRPr="00454545" w:rsidRDefault="000755CF" w:rsidP="00413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60ED013" w14:textId="77777777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62EEB5" w14:textId="2E25257A" w:rsidR="00BE2B74" w:rsidRPr="00454545" w:rsidRDefault="00BE2B74" w:rsidP="00655E09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članka 53. Statuta Grada Poreča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 („Službeni glasnik Grada Poreča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Parenzo“ broj 2/13</w:t>
      </w:r>
      <w:r w:rsidR="000736F3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10/18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0736F3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 w:rsidR="00EB575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Upravnog odjela za društvene djelatnosti KLASA:</w:t>
      </w:r>
      <w:r w:rsid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602-02/24-01/15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URBROJ</w:t>
      </w:r>
      <w:r w:rsid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>: 2163-6-21/05-26-6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</w:t>
      </w:r>
      <w:r w:rsid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2. srpnja 2026. godine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Gradonačelnik Grada Poreča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Parenzo donio je 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sljedeći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</w:p>
    <w:p w14:paraId="596C8B77" w14:textId="77777777" w:rsidR="00BE2B74" w:rsidRPr="00454545" w:rsidRDefault="00BE2B74" w:rsidP="00BE2B7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2F3BC8" w14:textId="77777777" w:rsidR="00BE2B74" w:rsidRPr="00454545" w:rsidRDefault="00BE2B74" w:rsidP="00BE2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ZAKLJUČAK</w:t>
      </w:r>
    </w:p>
    <w:p w14:paraId="5DEC359B" w14:textId="77777777" w:rsidR="00502003" w:rsidRPr="007B378C" w:rsidRDefault="00502003" w:rsidP="0050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16901" w14:textId="20B5BA30" w:rsidR="00502003" w:rsidRPr="00147774" w:rsidRDefault="00502003" w:rsidP="0014777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</w:t>
      </w:r>
      <w:r w:rsidR="009E089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rijedlog Odluke o davanju prethodne suglasnosti na </w:t>
      </w:r>
      <w:r w:rsidR="00BB45D2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</w:t>
      </w:r>
      <w:r w:rsidR="00B202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</w:t>
      </w:r>
      <w:r w:rsidR="00B869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</w:t>
      </w:r>
      <w:r w:rsidR="00B20275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B8694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dopuna</w:t>
      </w:r>
      <w:r w:rsidR="00B20275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2" w:name="_Hlk208927879"/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bookmarkEnd w:id="2"/>
      <w:r w:rsidR="001D7E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Umjetničke škole</w:t>
      </w:r>
      <w:r w:rsidR="00206B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Poreč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predloženom tekstu,</w:t>
      </w:r>
      <w:r w:rsidRPr="001477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 </w:t>
      </w:r>
      <w:r w:rsidR="00AA69F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se </w:t>
      </w:r>
      <w:r w:rsidRPr="00147774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dostavlja Gradskom vijeću na razmatranje i donošenje.</w:t>
      </w:r>
    </w:p>
    <w:p w14:paraId="01B62236" w14:textId="77777777" w:rsidR="00502003" w:rsidRPr="007B378C" w:rsidRDefault="00502003" w:rsidP="005020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4B12BC" w14:textId="009B92DE" w:rsidR="00502003" w:rsidRPr="00AA69F7" w:rsidRDefault="00EC0395" w:rsidP="00091D94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>Na sjednici Gradskog vijeća Grada Poreča</w:t>
      </w:r>
      <w:r w:rsidR="00AA69F7"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A69F7"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Parenzo, sva potrebna tumačenja uz predloženu Odluku, dat će Tihana Mikulčić - pročelnica Upravnog odjela za društvene djelatnosti.</w:t>
      </w:r>
      <w:r w:rsidR="00502003"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</w:t>
      </w:r>
      <w:r w:rsidR="00502003" w:rsidRPr="00AA69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502003" w:rsidRPr="00AA69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</w:t>
      </w:r>
    </w:p>
    <w:p w14:paraId="7634A78B" w14:textId="77777777" w:rsidR="00BE2B74" w:rsidRPr="00454545" w:rsidRDefault="00BE2B74" w:rsidP="00BE2B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D0C8458" w14:textId="124759F2" w:rsidR="00BE2B74" w:rsidRPr="00454545" w:rsidRDefault="000755CF" w:rsidP="00BE2B7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AA69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</w:t>
      </w:r>
      <w:r w:rsidR="00BE2B74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GRADONAČELNIK</w:t>
      </w:r>
    </w:p>
    <w:p w14:paraId="443DFFC2" w14:textId="6BB96EE4" w:rsidR="00BE2B74" w:rsidRPr="00454545" w:rsidRDefault="00BE2B74" w:rsidP="00BE2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  <w:t xml:space="preserve">                                 </w:t>
      </w:r>
      <w:r w:rsidR="00AF0D27"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</w:t>
      </w:r>
      <w:r w:rsidR="00AA69F7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</w:t>
      </w:r>
      <w:r w:rsidR="00AF0D27"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Loris Peršurić</w:t>
      </w:r>
    </w:p>
    <w:p w14:paraId="19897C83" w14:textId="77777777" w:rsidR="000755CF" w:rsidRPr="00454545" w:rsidRDefault="000755CF" w:rsidP="000755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6A19EA" w14:textId="0C70C8C7" w:rsidR="00883D38" w:rsidRDefault="00883D38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637B2E" w14:textId="68FB151D" w:rsidR="00C57E4C" w:rsidRDefault="00C57E4C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A2B134" w14:textId="77777777" w:rsidR="00E33FA8" w:rsidRPr="00454545" w:rsidRDefault="00E33FA8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0204EA" w14:textId="14F30EB2" w:rsidR="00ED55B6" w:rsidRDefault="00ED55B6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B878832" w14:textId="2980D596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8E92CA" w14:textId="4EA22B2B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E5EFE04" w14:textId="5D43C0C9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47B6FD" w14:textId="5943C4D3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E2C658" w14:textId="71DFE2D3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50DB615" w14:textId="6A0F202A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151D19C" w14:textId="1AE32C29" w:rsidR="00AA69F7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821D63F" w14:textId="77777777" w:rsidR="00AA69F7" w:rsidRPr="00454545" w:rsidRDefault="00AA69F7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2707076" w14:textId="101B6518" w:rsidR="000755CF" w:rsidRPr="00454545" w:rsidRDefault="000755CF" w:rsidP="000755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13905645" w14:textId="4D7EE286" w:rsidR="00EB5757" w:rsidRPr="00EB5757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1. </w:t>
      </w:r>
      <w:r w:rsidR="00EB5757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15A40EE4" w14:textId="19E22D5D" w:rsidR="00EB5757" w:rsidRPr="00EB5757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2. </w:t>
      </w:r>
      <w:r w:rsidR="00EB5757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A69F7" w:rsidRP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602-02/24-01/15</w:t>
      </w:r>
      <w:r w:rsidR="00AA69F7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73DAA41C" w14:textId="0A7300E4" w:rsidR="00206BE1" w:rsidRDefault="00883D38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</w:t>
      </w:r>
      <w:r w:rsidR="000755CF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bookmarkEnd w:id="0"/>
    <w:p w14:paraId="78F5DB27" w14:textId="2E6F2475" w:rsidR="00452721" w:rsidRDefault="00452721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D65FC9" w14:textId="77777777" w:rsidR="00430A59" w:rsidRDefault="00430A59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050BBA" w14:textId="77777777" w:rsidR="00206BE1" w:rsidRPr="00502003" w:rsidRDefault="00206BE1" w:rsidP="00883D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</w:tblGrid>
      <w:tr w:rsidR="00CC761F" w:rsidRPr="00454545" w14:paraId="16116DFD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7662E78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  <w:lang w:eastAsia="hr-HR" w:bidi="th-TH"/>
              </w:rPr>
              <w:lastRenderedPageBreak/>
              <w:drawing>
                <wp:inline distT="0" distB="0" distL="0" distR="0" wp14:anchorId="631AD2C4" wp14:editId="17149CF8">
                  <wp:extent cx="504825" cy="628650"/>
                  <wp:effectExtent l="0" t="0" r="9525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761F" w:rsidRPr="00454545" w14:paraId="07FDA726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5B55153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REPUBLIKA HRVATSKA</w:t>
            </w:r>
          </w:p>
        </w:tc>
      </w:tr>
      <w:tr w:rsidR="00CC761F" w:rsidRPr="00454545" w14:paraId="4E76D47E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9020B43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ISTARSKA ŽUPANIJA</w:t>
            </w:r>
          </w:p>
        </w:tc>
      </w:tr>
      <w:tr w:rsidR="00CC761F" w:rsidRPr="00454545" w14:paraId="207833C2" w14:textId="77777777" w:rsidTr="00D9715D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FC2C6BB" w14:textId="77777777" w:rsidR="00CC761F" w:rsidRPr="00454545" w:rsidRDefault="00CC761F" w:rsidP="00D9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GRAD POREČ-PARENZO </w:t>
            </w:r>
          </w:p>
          <w:p w14:paraId="2E4ECF6C" w14:textId="77777777" w:rsidR="00CC761F" w:rsidRPr="00454545" w:rsidRDefault="00CC761F" w:rsidP="00D97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CITTÀ DI POREČ-PARENZO</w:t>
            </w:r>
          </w:p>
        </w:tc>
      </w:tr>
      <w:tr w:rsidR="00CC761F" w:rsidRPr="00454545" w14:paraId="793AD4ED" w14:textId="77777777" w:rsidTr="00D9715D">
        <w:trPr>
          <w:cantSplit/>
          <w:trHeight w:val="334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6664EE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</w:pPr>
            <w:r w:rsidRPr="004545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 w:eastAsia="hr-HR"/>
              </w:rPr>
              <w:t>Gradsko vijeće</w:t>
            </w:r>
          </w:p>
        </w:tc>
      </w:tr>
      <w:tr w:rsidR="00CC761F" w:rsidRPr="00454545" w14:paraId="76CB9D53" w14:textId="77777777" w:rsidTr="004A131F">
        <w:trPr>
          <w:cantSplit/>
          <w:trHeight w:val="80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1077976" w14:textId="77777777" w:rsidR="00CC761F" w:rsidRPr="00454545" w:rsidRDefault="00CC761F" w:rsidP="00D97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14"/>
                <w:szCs w:val="24"/>
                <w:lang w:val="en-US" w:eastAsia="hr-HR"/>
              </w:rPr>
            </w:pPr>
          </w:p>
        </w:tc>
      </w:tr>
    </w:tbl>
    <w:p w14:paraId="7C5F63D9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</w:t>
      </w:r>
    </w:p>
    <w:p w14:paraId="72866ED8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14:paraId="724FA820" w14:textId="59476346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Poreč-Parenzo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</w:p>
    <w:p w14:paraId="74F1D5D9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BC27F1" w14:textId="14A3CB56" w:rsidR="00CC761F" w:rsidRDefault="00CC761F" w:rsidP="00E6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150BB" w:rsidRPr="00221D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članka </w:t>
      </w:r>
      <w:r w:rsidR="00AA7806">
        <w:rPr>
          <w:rFonts w:ascii="Times New Roman" w:eastAsia="Times New Roman" w:hAnsi="Times New Roman" w:cs="Times New Roman"/>
          <w:sz w:val="24"/>
          <w:szCs w:val="24"/>
          <w:lang w:eastAsia="hr-HR"/>
        </w:rPr>
        <w:t>98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</w:t>
      </w:r>
      <w:r w:rsidR="00AA780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7150B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</w:t>
      </w:r>
      <w:r w:rsidR="00687D2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285525"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r w:rsidR="00AA7806"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odgoju i obrazovanju u osnovnoj i srednjoj školi (</w:t>
      </w:r>
      <w:r w:rsid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="00AA7806"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 w:rsid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="00AA7806"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</w:t>
      </w:r>
      <w:r w:rsid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</w:t>
      </w:r>
      <w:r w:rsidR="00AA7806"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87/08, 86/09, 92/10, 105/10, 90/11, 5/12, 16/12, 86/12, 126/12, 94/13, 152/14, 7/17, 68/18, 98/19, 64/20, 133/20, 151/22, 155/23</w:t>
      </w:r>
      <w:r w:rsidR="00222D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</w:t>
      </w:r>
      <w:r w:rsidR="00AA7806"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156/23)</w:t>
      </w:r>
      <w:r w:rsid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222D8B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41. Statuta Grada Poreča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2D8B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22D8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22D8B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Parenzo </w:t>
      </w:r>
      <w:r w:rsidR="00222D8B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</w:t>
      </w:r>
      <w:r w:rsidR="00222D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22D8B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-</w:t>
      </w:r>
      <w:r w:rsidR="00222D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222D8B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Parenzo” broj 2/13, 10/18</w:t>
      </w:r>
      <w:r w:rsidR="00222D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222D8B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2/21</w:t>
      </w:r>
      <w:r w:rsidR="00222D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="00222D8B"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222D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članka </w:t>
      </w:r>
      <w:r w:rsidR="00C638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45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Statuta 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Umjetničke</w:t>
      </w:r>
      <w:r w:rsid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škole Poreč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011-03/24-01/1, URBROJ: 2167/01-57-34-24-5 od 29. travnja 2024. godine</w:t>
      </w:r>
      <w:r w:rsidR="00E60352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7150B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Poreča</w:t>
      </w:r>
      <w:r w:rsidR="00556E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556E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Parenzo, na sjednici održanoj ........202</w:t>
      </w:r>
      <w:r w:rsidR="0045272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</w:t>
      </w:r>
    </w:p>
    <w:p w14:paraId="00C52FB8" w14:textId="77777777" w:rsidR="00E60352" w:rsidRPr="00E60352" w:rsidRDefault="00E60352" w:rsidP="00E60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552BE8" w14:textId="77777777" w:rsidR="00CC761F" w:rsidRPr="00454545" w:rsidRDefault="00CC761F" w:rsidP="00CC7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ODLUKU</w:t>
      </w:r>
    </w:p>
    <w:p w14:paraId="5C6794F1" w14:textId="2801F8C9" w:rsidR="00BC1F52" w:rsidRDefault="00CC76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davanju prethodne suglasnosti na </w:t>
      </w:r>
      <w:r w:rsidR="00CD22A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rijedlog </w:t>
      </w:r>
      <w:r w:rsidR="00206B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Odluke o </w:t>
      </w:r>
      <w:r w:rsidR="00AE0E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izmjena</w:t>
      </w:r>
      <w:r w:rsidR="00206B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AE0E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dopuna</w:t>
      </w:r>
      <w:r w:rsidR="00206BE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</w:t>
      </w:r>
      <w:r w:rsidR="00AE0E5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342A5EE0" w14:textId="2C6D8C2D" w:rsidR="00E60352" w:rsidRPr="00454545" w:rsidRDefault="004A13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Statuta</w:t>
      </w:r>
      <w:r w:rsidR="00CC761F"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CF657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Umjetničke</w:t>
      </w:r>
      <w:r w:rsidR="00206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škole Poreč</w:t>
      </w:r>
    </w:p>
    <w:p w14:paraId="5E6DCDBD" w14:textId="77777777" w:rsidR="00CC761F" w:rsidRPr="00454545" w:rsidRDefault="00CC761F" w:rsidP="00CC7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D03B2FC" w14:textId="62157361" w:rsidR="00CC761F" w:rsidRPr="00454545" w:rsidRDefault="00CC76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51F633E7" w14:textId="2A0AB5C3" w:rsidR="00CC761F" w:rsidRPr="00454545" w:rsidRDefault="00CC761F" w:rsidP="00CC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ab/>
        <w:t>Daje se prethodna suglasnost na</w:t>
      </w: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D22A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rijedlog</w:t>
      </w:r>
      <w:r w:rsidR="00AE0E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6BE1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</w:t>
      </w:r>
      <w:r w:rsidR="00AE0E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izmjena</w:t>
      </w:r>
      <w:r w:rsidR="00B20275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="00AE0E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dopuna</w:t>
      </w:r>
      <w:r w:rsidR="00B20275">
        <w:rPr>
          <w:rFonts w:ascii="Times New Roman" w:eastAsia="Times New Roman" w:hAnsi="Times New Roman" w:cs="Times New Roman"/>
          <w:sz w:val="24"/>
          <w:szCs w:val="24"/>
          <w:lang w:eastAsia="hr-HR"/>
        </w:rPr>
        <w:t>ma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A1FC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Statuta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Umjetničke škole</w:t>
      </w:r>
      <w:r w:rsidR="00206BE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Poreč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donesenog na sjednici </w:t>
      </w:r>
      <w:r w:rsidR="00206BE1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Školskog odbora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održanoj </w:t>
      </w:r>
      <w:r w:rsidR="00051424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="00206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51424">
        <w:rPr>
          <w:rFonts w:ascii="Times New Roman" w:eastAsia="Times New Roman" w:hAnsi="Times New Roman" w:cs="Times New Roman"/>
          <w:sz w:val="24"/>
          <w:szCs w:val="24"/>
          <w:lang w:eastAsia="hr-HR"/>
        </w:rPr>
        <w:t>lipnja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06BE1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godine, u tekstu koji je sastavni dio ove Odluke. </w:t>
      </w:r>
    </w:p>
    <w:p w14:paraId="6D321442" w14:textId="77777777" w:rsidR="00CC761F" w:rsidRPr="00454545" w:rsidRDefault="00CC761F" w:rsidP="00CC76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D983E3" w14:textId="7F9068E7" w:rsidR="00CC761F" w:rsidRPr="00285525" w:rsidRDefault="00CC761F" w:rsidP="002855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</w:p>
    <w:p w14:paraId="4BA58F74" w14:textId="77777777" w:rsidR="00CC761F" w:rsidRPr="00454545" w:rsidRDefault="00CC761F" w:rsidP="00CC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osmog dana od dana objave u „Službenom glasniku Grada Poreča-Parenzo“.</w:t>
      </w:r>
    </w:p>
    <w:p w14:paraId="297D35E0" w14:textId="77777777" w:rsidR="00CC761F" w:rsidRPr="00454545" w:rsidRDefault="00CC761F" w:rsidP="00CC7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8898F5" w14:textId="77777777" w:rsidR="00CC761F" w:rsidRPr="00454545" w:rsidRDefault="00CC761F" w:rsidP="00CC7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60CCE3" w14:textId="774D695A" w:rsidR="00CC761F" w:rsidRPr="00454545" w:rsidRDefault="00C57E4C" w:rsidP="00464E95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PREDSJEDNIK</w:t>
      </w:r>
    </w:p>
    <w:p w14:paraId="1EA11129" w14:textId="3F5DCE64" w:rsidR="00CC761F" w:rsidRPr="00454545" w:rsidRDefault="00C57E4C" w:rsidP="00464E95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GRADSKOG VIJEĆA</w:t>
      </w:r>
    </w:p>
    <w:p w14:paraId="241C0C91" w14:textId="0CC3A99F" w:rsidR="00CC761F" w:rsidRPr="00285525" w:rsidRDefault="00285525" w:rsidP="00464E95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55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Elio Štifanić</w:t>
      </w:r>
    </w:p>
    <w:p w14:paraId="210EADAF" w14:textId="77777777" w:rsidR="00CC761F" w:rsidRPr="00454545" w:rsidRDefault="00CC761F" w:rsidP="0067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FCD5A" w14:textId="77777777" w:rsidR="00CC761F" w:rsidRPr="00454545" w:rsidRDefault="00CC761F" w:rsidP="0067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F79C3" w14:textId="4A791C3B" w:rsidR="00CC761F" w:rsidRPr="00454545" w:rsidRDefault="00CC761F" w:rsidP="0067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DF7D8F" w14:textId="77777777" w:rsidR="00556ECC" w:rsidRDefault="00556ECC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FD3DC95" w14:textId="77777777" w:rsidR="00556ECC" w:rsidRDefault="00556ECC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51DFF8" w14:textId="77777777" w:rsidR="00556ECC" w:rsidRDefault="00556ECC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DE034D" w14:textId="77777777" w:rsidR="00556ECC" w:rsidRDefault="00556ECC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A945C7" w14:textId="4A31A260" w:rsidR="007B540B" w:rsidRDefault="007B540B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DOSTAVITI:</w:t>
      </w:r>
    </w:p>
    <w:p w14:paraId="5D2B4380" w14:textId="716F8EC7" w:rsidR="009B42E0" w:rsidRDefault="009B42E0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B42E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 Gradonačelnik, ovdje,</w:t>
      </w:r>
      <w:r w:rsidR="00556ECC" w:rsidRPr="00556ECC">
        <w:t xml:space="preserve"> </w:t>
      </w:r>
      <w:r w:rsidR="00556ECC" w:rsidRPr="00556E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024-01/24-01/119</w:t>
      </w:r>
      <w:r w:rsidR="00556EC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41766F2B" w14:textId="0682978C" w:rsidR="009B42E0" w:rsidRPr="009B42E0" w:rsidRDefault="009B42E0" w:rsidP="007B5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2.</w:t>
      </w:r>
      <w:r w:rsidRPr="009B42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 odjel za društvene djelatnosti, ovdje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03E68726" w14:textId="382424BE" w:rsidR="007B540B" w:rsidRPr="00285525" w:rsidRDefault="009B42E0" w:rsidP="002D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3</w:t>
      </w:r>
      <w:r w:rsid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</w:t>
      </w:r>
      <w:r w:rsid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Umjetnička škola Poreč, </w:t>
      </w:r>
      <w:r w:rsidR="00051424" w:rsidRP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Narodni trg 1, 52440, Poreč</w:t>
      </w:r>
      <w:r w:rsid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</w:p>
    <w:p w14:paraId="202FC336" w14:textId="3AE4B703" w:rsidR="007B540B" w:rsidRPr="00502003" w:rsidRDefault="009B42E0" w:rsidP="00285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r w:rsidR="002855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B540B"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Pismohrana, ovdje</w:t>
      </w:r>
      <w:r w:rsidR="002855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787FC17" w14:textId="2632F6C4" w:rsidR="00051424" w:rsidRDefault="00556ECC" w:rsidP="0005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OBRAZLOŽENJE</w:t>
      </w:r>
    </w:p>
    <w:p w14:paraId="16DEEC47" w14:textId="77777777" w:rsidR="00051424" w:rsidRPr="00454545" w:rsidRDefault="00051424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11B252E" w14:textId="459086C2" w:rsidR="00051424" w:rsidRPr="00454545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  <w:r w:rsidRPr="00454545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</w:p>
    <w:p w14:paraId="096E10D5" w14:textId="78F87438" w:rsidR="00051424" w:rsidRDefault="00051424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Pravna osnova za donošenje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predložene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su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Zakon o </w:t>
      </w:r>
      <w:r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odgoju i obrazovanju u osnovnoj i srednjoj školi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„</w:t>
      </w:r>
      <w:r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Narodne novine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“</w:t>
      </w:r>
      <w:r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</w:t>
      </w:r>
      <w:r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87/08, 86/09, 92/10, 105/10, 90/11, 5/12, 16/12, 86/12, 126/12, 94/13, 152/14, 7/17, 68/18, 98/19, 64/20, 133/20, 151/22, 155/23, 156/23)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CF6578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Statut 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Umjetničke škole Poreč</w:t>
      </w:r>
      <w:r w:rsidR="00CF6578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(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KLASA: 011-03/24-01/1, URBROJ: 2167/01-57-34-24-5 od 29. travnja 2024. godine</w:t>
      </w:r>
      <w:r w:rsidR="00CF6578"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 w:rsidRPr="004A131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4545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 Grada Poreča-Parenzo 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(„Službeni glasnik Grada Poreča-Parenzo” broj 2/13, 10/18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2/21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12/24</w:t>
      </w:r>
      <w:r w:rsidRPr="0045454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)</w:t>
      </w:r>
    </w:p>
    <w:p w14:paraId="5E887AEB" w14:textId="77777777" w:rsidR="00051424" w:rsidRDefault="00051424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Člankom 98. stavkom 3. </w:t>
      </w:r>
      <w:r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Zakon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Pr="0028552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 </w:t>
      </w:r>
      <w:r w:rsidRPr="00AA780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odgoju i obrazovanju u osnovnoj i srednjoj školi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određeno je da </w:t>
      </w:r>
      <w:r w:rsidRPr="002D2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 školske ustanove donosi školski, odnosno domski odbor uz prethodnu suglasnost osnivača.</w:t>
      </w:r>
    </w:p>
    <w:p w14:paraId="34E06FE9" w14:textId="7F0647AE" w:rsidR="00051424" w:rsidRDefault="00051424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Člankom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48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Statuta 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škole Poreč</w:t>
      </w:r>
      <w:r w:rsidRPr="00E603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određeno je da Školski odbor </w:t>
      </w:r>
      <w:r w:rsidRPr="00B6537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donosi 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na prijedlog Ravnatelja, a uz suglasnost</w:t>
      </w:r>
      <w:r w:rsidR="00CA7B1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osnivača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</w:t>
      </w:r>
      <w:r w:rsidR="00C6382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Statut i njegove</w:t>
      </w:r>
      <w:r w:rsidR="00CF657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izmjene i dopune.</w:t>
      </w:r>
    </w:p>
    <w:p w14:paraId="21321A68" w14:textId="548EA93A" w:rsidR="00051424" w:rsidRDefault="00051424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6889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41. Statuta Grada Poreča-Parenzo određeno je da Gradsko vijeće, između ostalih taksativno navedenih poslova u ovom članku, obavlja i druge poslove koji su mu stavljeni u djelokrug zakonom i Statutom.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FEED5C" w14:textId="77777777" w:rsidR="00556ECC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2BDCAD" w14:textId="1B79C94F" w:rsidR="00051424" w:rsidRPr="00454545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</w:t>
      </w:r>
    </w:p>
    <w:p w14:paraId="1FBDAAF9" w14:textId="3D91509B" w:rsidR="00051424" w:rsidRPr="001B0E13" w:rsidRDefault="007A7977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Umjetnička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škola Poreč (u daljnjem tekstu: Škola), zastupana po ravnatelj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ici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Sanjici Sari Radetić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, obratila se Gradu Poreču-Parenzo, putem Upravnog odjela za društvene djelatnosti, dana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24. lipnja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2026. godine, s molbom da Grad Poreč-Parenzo, kao osnivač Škole, izda prethodnu suglasnost na Prijedlog</w:t>
      </w:r>
      <w:r w:rsid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Odluke o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izmjena</w:t>
      </w:r>
      <w:r w:rsid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i dopuna</w:t>
      </w:r>
      <w:r w:rsidR="000514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Statuta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Umjetničke</w:t>
      </w:r>
      <w:r w:rsidR="00051424" w:rsidRPr="001B0E13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škole Poreč (u daljnjem tekstu: Statut).</w:t>
      </w:r>
    </w:p>
    <w:p w14:paraId="2A893065" w14:textId="506C4A4E" w:rsidR="00F53F72" w:rsidRPr="00F53F72" w:rsidRDefault="00F53F72" w:rsidP="00F53F72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53F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Predloženim izmjenama i dopunama Statuta mijenja se članak 6. kojim se uređuje obilježavanje Dana škole. Budući da Škola ovu prigodu obilježava kroz više koncerata i plesnih programa tijekom nekoliko dana, umjesto dosadašnjeg naziva „Dan škole“ uvodi se naziv „Dani škole“. Također, u stavku 2. propisuje se da će se Dani škole određivati Godišnjim planom i programom rada na početku svake školske godine.</w:t>
      </w:r>
    </w:p>
    <w:p w14:paraId="157681A6" w14:textId="417F6C58" w:rsidR="00F53F72" w:rsidRPr="00F53F72" w:rsidRDefault="00F53F72" w:rsidP="00F53F72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53F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Članak 24. usklađuje se s rješenjima Ministarstva znanosti, obrazovanja i mladih kojima je odobren rad područnih odjela Škole. Rješenjem od 14. veljače 2023. godine (KLASA: UP/I-602-03/23-12/00003, URBROJ: 533-05-23-0004) odobren je rad područnog odjela u Osnovnoj školi Vrsar, Rade Končara 72, Vrsar, dok je Rješenjem od 30. prosinca 2025. godine (KLASA: UP/I-602-03/25-12/000029, URBROJ: 533-05-25-0005) odobren rad područnog odjela u Svetom Lovreču Pazenatičkom, u prostorijama Osnovne škole Joakima Rakovca, Gradski trg 1. Predloženim izmjenama odredbe Statuta usklađuju se s navedenim rješenjima Ministarstva.</w:t>
      </w:r>
    </w:p>
    <w:p w14:paraId="5F920E04" w14:textId="5E501A7F" w:rsidR="00F53F72" w:rsidRPr="00F53F72" w:rsidRDefault="00F53F72" w:rsidP="00F53F72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53F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članku 45. stavku 1. podstavku 16. i članku 88. stavku 1. podstavku 33. predlaže se povećanje iznosa do kojeg ravnatelj/ica može samostalno odlučivati o stjecanju, opterećivanju ili otuđivanju pokretne imovine te o investicijskim radovima. Cilj ove izmjene je pojednostavniti postupke nabave pokretne imovine i ugovaranja radova, uzimajući u obzir izmjene Zakona o javnoj nabavi prema kojima od 1. rujna 2026. godine za nabavu robe i usluga procijenjene vrijednosti manje od 15.000,00 eura</w:t>
      </w:r>
      <w:r w:rsidR="003D07E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2DB02E70" w14:textId="55A40F6A" w:rsidR="00F53F72" w:rsidRPr="00F53F72" w:rsidRDefault="00F53F72" w:rsidP="00F53F72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53F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Dopuna članka 129., kojim se uređuju izostanci učenika, predlaže se radi usklađivanja Statuta s člankom 2. Pravilnika o izmjenama i dopunama Pravilnika o kriterijima za izricanje pedagoških mjera.</w:t>
      </w:r>
    </w:p>
    <w:p w14:paraId="348D2FE0" w14:textId="2A2CA01C" w:rsidR="00535DF3" w:rsidRDefault="00F53F72" w:rsidP="00F53F72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F53F7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Slijedom navedenoga, predlaže se Gradskom vijeću Grada Poreča-Parenzo donošenje Odluke o davanju prethodne suglasnosti na Prijedlog Odluke o izmjenama i dopunama Statuta Umjetničke škole Poreč.</w:t>
      </w:r>
    </w:p>
    <w:p w14:paraId="0D0725CC" w14:textId="6641AB7E" w:rsidR="00556ECC" w:rsidRDefault="00556ECC" w:rsidP="00F53F72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005CFD4F" w14:textId="77777777" w:rsidR="00556ECC" w:rsidRDefault="00556ECC" w:rsidP="00F53F72">
      <w:pPr>
        <w:tabs>
          <w:tab w:val="left" w:pos="66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15961" w14:textId="7014AE49" w:rsidR="00051424" w:rsidRPr="00DA2A0E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 xml:space="preserve">OSNOVNA PITANJA KOJA TREBA UREDITI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ODLUKOM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255A69BC" w14:textId="646F1C88" w:rsidR="00E42612" w:rsidRDefault="00E42612" w:rsidP="0005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612">
        <w:rPr>
          <w:rFonts w:ascii="Times New Roman" w:hAnsi="Times New Roman" w:cs="Times New Roman"/>
          <w:sz w:val="24"/>
          <w:szCs w:val="24"/>
        </w:rPr>
        <w:t>Predloženom Odlukom daje se prethodna suglasnost na Prijedlog Odluke o izmjenama i dopunama Statuta Umjetničke škole Poreč. Izmjenama i dopunama Statuta uređuje se način obilježavanja Dana škole, usklađuju se odredbe o područnim odjelima Škole sa rješenjima Ministarstva znanosti, obrazovanja i mladih, mijenjaju se odredbe koje uređuju ovlasti ravnatelja u raspolaganju pokretnom imovinom i ugovaranju investicijskih radova te se usklađuju odredbe o izostancima učenika s važećim podzakonskim propisima koji uređuju kriterije za izricanje pedagoških mjera.</w:t>
      </w:r>
    </w:p>
    <w:p w14:paraId="15A66A8C" w14:textId="77777777" w:rsidR="00556ECC" w:rsidRDefault="00556ECC" w:rsidP="00051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F2B85" w14:textId="7C425431" w:rsidR="00051424" w:rsidRPr="00454545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CILJ DONOŠENJA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2624C6CF" w14:textId="17A4CF31" w:rsidR="00E42612" w:rsidRDefault="00E42612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4261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Cilj donošenja predložene Odluke je osigurati usklađenost Statuta Umjetničke škole Poreč s važećim propisima i načinom rada Škole, osobito u dijelu koji se odnosi na organizaciju rada područnih odjela, obilježavanje Dana škole, ovlasti ravnatelja u raspolaganju imovinom i ugovaranju radova te postupanje u slučaju izostanaka učenika, čime se osigurava učinkovitije i zakonito poslovanje Škole.</w:t>
      </w:r>
    </w:p>
    <w:p w14:paraId="28AD5A27" w14:textId="77777777" w:rsidR="00556ECC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4EC3003" w14:textId="59841412" w:rsidR="00051424" w:rsidRPr="00454545" w:rsidRDefault="00556ECC" w:rsidP="00051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SREDSTVA POTREBNA ZA OSTVARENJE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ODLUKE</w:t>
      </w:r>
      <w:r w:rsidRPr="0045454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3FAAF84" w14:textId="77777777" w:rsidR="00051424" w:rsidRPr="007B378C" w:rsidRDefault="00051424" w:rsidP="00051424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  <w:r w:rsidRPr="002F3B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ostvarenje ove Odluke nisu potrebna posebna sredstva iz Proračuna Grada Poreča-Parenzo.</w:t>
      </w:r>
    </w:p>
    <w:p w14:paraId="032C3F49" w14:textId="77777777" w:rsidR="00051424" w:rsidRDefault="00051424" w:rsidP="00051424">
      <w:pPr>
        <w:spacing w:after="0" w:line="240" w:lineRule="auto"/>
        <w:jc w:val="both"/>
        <w:rPr>
          <w:rFonts w:ascii="Times New Roman" w:eastAsia="Comic Sans MS" w:hAnsi="Times New Roman" w:cs="Times New Roman"/>
          <w:color w:val="000000"/>
          <w:sz w:val="24"/>
          <w:szCs w:val="24"/>
          <w:lang w:eastAsia="hr-HR"/>
        </w:rPr>
      </w:pPr>
    </w:p>
    <w:p w14:paraId="00485EBE" w14:textId="276374AE" w:rsidR="00206BE1" w:rsidRDefault="00206BE1" w:rsidP="00E426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CFFE93" w14:textId="094AAF5B" w:rsidR="00552AF0" w:rsidRDefault="00552AF0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1135E20B" w14:textId="7E469FBE" w:rsidR="00552AF0" w:rsidRDefault="00552AF0" w:rsidP="00252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7EC09F94" wp14:editId="701D5754">
            <wp:extent cx="5760720" cy="8148320"/>
            <wp:effectExtent l="0" t="0" r="0" b="508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1104BC18" wp14:editId="648B6253">
            <wp:extent cx="5760720" cy="8148320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hr-HR"/>
        </w:rPr>
        <w:lastRenderedPageBreak/>
        <w:drawing>
          <wp:inline distT="0" distB="0" distL="0" distR="0" wp14:anchorId="766B303C" wp14:editId="2D5B1DEB">
            <wp:extent cx="5760720" cy="8148320"/>
            <wp:effectExtent l="0" t="0" r="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7"/>
                    <pic:cNvPicPr/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76"/>
        </w:tabs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76"/>
        </w:tabs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76"/>
        </w:tabs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76"/>
        </w:tabs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76"/>
        </w:tabs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76"/>
        </w:tabs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76"/>
        </w:tabs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76"/>
        </w:tabs>
        <w:ind w:left="6404" w:hanging="360"/>
      </w:pPr>
      <w:rPr>
        <w:rFonts w:ascii="Wingdings" w:hAnsi="Wingdings"/>
      </w:rPr>
    </w:lvl>
  </w:abstractNum>
  <w:abstractNum w:abstractNumId="1" w15:restartNumberingAfterBreak="0">
    <w:nsid w:val="053151B8"/>
    <w:multiLevelType w:val="hybridMultilevel"/>
    <w:tmpl w:val="3D404940"/>
    <w:lvl w:ilvl="0" w:tplc="81225D40">
      <w:start w:val="1"/>
      <w:numFmt w:val="upperLetter"/>
      <w:pStyle w:val="Naslov1"/>
      <w:lvlText w:val="%1."/>
      <w:lvlJc w:val="left"/>
      <w:pPr>
        <w:tabs>
          <w:tab w:val="num" w:pos="720"/>
        </w:tabs>
        <w:ind w:left="720" w:hanging="360"/>
      </w:pPr>
    </w:lvl>
    <w:lvl w:ilvl="1" w:tplc="4E1AA5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14F5C"/>
    <w:multiLevelType w:val="hybridMultilevel"/>
    <w:tmpl w:val="985C92E2"/>
    <w:lvl w:ilvl="0" w:tplc="F6ACDF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86F03"/>
    <w:multiLevelType w:val="hybridMultilevel"/>
    <w:tmpl w:val="437651DC"/>
    <w:lvl w:ilvl="0" w:tplc="021AF592">
      <w:start w:val="1"/>
      <w:numFmt w:val="bullet"/>
      <w:lvlText w:val="-"/>
      <w:lvlJc w:val="left"/>
      <w:pPr>
        <w:ind w:left="74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3B11F64"/>
    <w:multiLevelType w:val="hybridMultilevel"/>
    <w:tmpl w:val="DA72FD74"/>
    <w:lvl w:ilvl="0" w:tplc="021AF592">
      <w:start w:val="1"/>
      <w:numFmt w:val="bullet"/>
      <w:lvlText w:val="-"/>
      <w:lvlJc w:val="left"/>
      <w:pPr>
        <w:ind w:left="742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58E21F5E"/>
    <w:multiLevelType w:val="hybridMultilevel"/>
    <w:tmpl w:val="D94E1990"/>
    <w:lvl w:ilvl="0" w:tplc="F6AC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D6828"/>
    <w:multiLevelType w:val="hybridMultilevel"/>
    <w:tmpl w:val="D3D2DC98"/>
    <w:lvl w:ilvl="0" w:tplc="F6ACD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B0E52"/>
    <w:multiLevelType w:val="hybridMultilevel"/>
    <w:tmpl w:val="B8A63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4189A"/>
    <w:multiLevelType w:val="hybridMultilevel"/>
    <w:tmpl w:val="DDD61A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CF"/>
    <w:rsid w:val="00004C13"/>
    <w:rsid w:val="00005BE5"/>
    <w:rsid w:val="000166A0"/>
    <w:rsid w:val="000216FE"/>
    <w:rsid w:val="00051424"/>
    <w:rsid w:val="000533E0"/>
    <w:rsid w:val="000736F3"/>
    <w:rsid w:val="000755CF"/>
    <w:rsid w:val="00090F6A"/>
    <w:rsid w:val="000A1F22"/>
    <w:rsid w:val="000A1FC6"/>
    <w:rsid w:val="000A5FC4"/>
    <w:rsid w:val="000B5D1B"/>
    <w:rsid w:val="000C388B"/>
    <w:rsid w:val="000D1300"/>
    <w:rsid w:val="000E52EC"/>
    <w:rsid w:val="000F0735"/>
    <w:rsid w:val="00120B59"/>
    <w:rsid w:val="00143AFD"/>
    <w:rsid w:val="00147774"/>
    <w:rsid w:val="00157CAF"/>
    <w:rsid w:val="00166338"/>
    <w:rsid w:val="00187877"/>
    <w:rsid w:val="00194BD8"/>
    <w:rsid w:val="001B0E13"/>
    <w:rsid w:val="001D7E78"/>
    <w:rsid w:val="001F037B"/>
    <w:rsid w:val="00206BE1"/>
    <w:rsid w:val="00222D8B"/>
    <w:rsid w:val="00245510"/>
    <w:rsid w:val="00245668"/>
    <w:rsid w:val="002529BE"/>
    <w:rsid w:val="00285525"/>
    <w:rsid w:val="002915D1"/>
    <w:rsid w:val="002B2AC0"/>
    <w:rsid w:val="002B475B"/>
    <w:rsid w:val="002C6889"/>
    <w:rsid w:val="002D248B"/>
    <w:rsid w:val="002F3BA9"/>
    <w:rsid w:val="002F3ED9"/>
    <w:rsid w:val="002F5B58"/>
    <w:rsid w:val="00300836"/>
    <w:rsid w:val="00337BE7"/>
    <w:rsid w:val="00340010"/>
    <w:rsid w:val="0034793B"/>
    <w:rsid w:val="00363422"/>
    <w:rsid w:val="003708B3"/>
    <w:rsid w:val="0037755C"/>
    <w:rsid w:val="00384749"/>
    <w:rsid w:val="00384FB0"/>
    <w:rsid w:val="0038636D"/>
    <w:rsid w:val="0039415D"/>
    <w:rsid w:val="003C1170"/>
    <w:rsid w:val="003D07E6"/>
    <w:rsid w:val="003D48F8"/>
    <w:rsid w:val="003E4EF5"/>
    <w:rsid w:val="003E5930"/>
    <w:rsid w:val="00430A59"/>
    <w:rsid w:val="00452721"/>
    <w:rsid w:val="00454545"/>
    <w:rsid w:val="00464E95"/>
    <w:rsid w:val="004828B4"/>
    <w:rsid w:val="004A131F"/>
    <w:rsid w:val="004C66B8"/>
    <w:rsid w:val="004D417D"/>
    <w:rsid w:val="00502003"/>
    <w:rsid w:val="005038FC"/>
    <w:rsid w:val="0051137F"/>
    <w:rsid w:val="00530F92"/>
    <w:rsid w:val="00535DF3"/>
    <w:rsid w:val="00542725"/>
    <w:rsid w:val="00544F13"/>
    <w:rsid w:val="00552AF0"/>
    <w:rsid w:val="00552B0F"/>
    <w:rsid w:val="00556ECC"/>
    <w:rsid w:val="00566F83"/>
    <w:rsid w:val="005761A8"/>
    <w:rsid w:val="00581074"/>
    <w:rsid w:val="005A32CD"/>
    <w:rsid w:val="005B656D"/>
    <w:rsid w:val="005C475F"/>
    <w:rsid w:val="00600803"/>
    <w:rsid w:val="00624EF0"/>
    <w:rsid w:val="006345AC"/>
    <w:rsid w:val="00637BE3"/>
    <w:rsid w:val="00654CA2"/>
    <w:rsid w:val="00655E09"/>
    <w:rsid w:val="00665E8D"/>
    <w:rsid w:val="00676DDF"/>
    <w:rsid w:val="0068687D"/>
    <w:rsid w:val="00687D22"/>
    <w:rsid w:val="006A06AF"/>
    <w:rsid w:val="006D1240"/>
    <w:rsid w:val="006D49B1"/>
    <w:rsid w:val="006D5544"/>
    <w:rsid w:val="006F2CD2"/>
    <w:rsid w:val="006F3E7A"/>
    <w:rsid w:val="007150BB"/>
    <w:rsid w:val="00721919"/>
    <w:rsid w:val="00756BBE"/>
    <w:rsid w:val="007625EE"/>
    <w:rsid w:val="00772456"/>
    <w:rsid w:val="00776CC0"/>
    <w:rsid w:val="007A7977"/>
    <w:rsid w:val="007B540B"/>
    <w:rsid w:val="007C1D61"/>
    <w:rsid w:val="007C54FD"/>
    <w:rsid w:val="007E2405"/>
    <w:rsid w:val="0081243C"/>
    <w:rsid w:val="00870974"/>
    <w:rsid w:val="0087333E"/>
    <w:rsid w:val="00883D38"/>
    <w:rsid w:val="008D0AA5"/>
    <w:rsid w:val="0090232F"/>
    <w:rsid w:val="00934302"/>
    <w:rsid w:val="00953BE8"/>
    <w:rsid w:val="009A6DA7"/>
    <w:rsid w:val="009B42E0"/>
    <w:rsid w:val="009C20F6"/>
    <w:rsid w:val="009E0891"/>
    <w:rsid w:val="00A01178"/>
    <w:rsid w:val="00A97D66"/>
    <w:rsid w:val="00AA69F7"/>
    <w:rsid w:val="00AA731A"/>
    <w:rsid w:val="00AA7806"/>
    <w:rsid w:val="00AE0E54"/>
    <w:rsid w:val="00AE653C"/>
    <w:rsid w:val="00AE7131"/>
    <w:rsid w:val="00AF0D27"/>
    <w:rsid w:val="00AF204D"/>
    <w:rsid w:val="00B011F5"/>
    <w:rsid w:val="00B15CAC"/>
    <w:rsid w:val="00B20275"/>
    <w:rsid w:val="00B21DCD"/>
    <w:rsid w:val="00B5262D"/>
    <w:rsid w:val="00B65374"/>
    <w:rsid w:val="00B77768"/>
    <w:rsid w:val="00B86605"/>
    <w:rsid w:val="00B8694F"/>
    <w:rsid w:val="00BA3B05"/>
    <w:rsid w:val="00BB45D2"/>
    <w:rsid w:val="00BC1F52"/>
    <w:rsid w:val="00BD4233"/>
    <w:rsid w:val="00BE2B74"/>
    <w:rsid w:val="00BE47B8"/>
    <w:rsid w:val="00C0009A"/>
    <w:rsid w:val="00C0276C"/>
    <w:rsid w:val="00C11B01"/>
    <w:rsid w:val="00C12E82"/>
    <w:rsid w:val="00C32F96"/>
    <w:rsid w:val="00C54A7D"/>
    <w:rsid w:val="00C57E4C"/>
    <w:rsid w:val="00C60298"/>
    <w:rsid w:val="00C63821"/>
    <w:rsid w:val="00C84246"/>
    <w:rsid w:val="00C8742E"/>
    <w:rsid w:val="00CA18C4"/>
    <w:rsid w:val="00CA7B1F"/>
    <w:rsid w:val="00CC34E5"/>
    <w:rsid w:val="00CC761F"/>
    <w:rsid w:val="00CD22AD"/>
    <w:rsid w:val="00CE43D0"/>
    <w:rsid w:val="00CF11FD"/>
    <w:rsid w:val="00CF6578"/>
    <w:rsid w:val="00D00D62"/>
    <w:rsid w:val="00D10854"/>
    <w:rsid w:val="00D36EC9"/>
    <w:rsid w:val="00D371AE"/>
    <w:rsid w:val="00D4416F"/>
    <w:rsid w:val="00D45BDC"/>
    <w:rsid w:val="00DA2A0E"/>
    <w:rsid w:val="00DB41B1"/>
    <w:rsid w:val="00DE1E21"/>
    <w:rsid w:val="00E0029A"/>
    <w:rsid w:val="00E1654E"/>
    <w:rsid w:val="00E22756"/>
    <w:rsid w:val="00E33FA8"/>
    <w:rsid w:val="00E42612"/>
    <w:rsid w:val="00E60352"/>
    <w:rsid w:val="00E819B3"/>
    <w:rsid w:val="00EA3B53"/>
    <w:rsid w:val="00EA5035"/>
    <w:rsid w:val="00EB5757"/>
    <w:rsid w:val="00EC0395"/>
    <w:rsid w:val="00EC20A7"/>
    <w:rsid w:val="00ED55B6"/>
    <w:rsid w:val="00EF3F5B"/>
    <w:rsid w:val="00F13092"/>
    <w:rsid w:val="00F53F72"/>
    <w:rsid w:val="00FB71B1"/>
    <w:rsid w:val="00FC32EB"/>
    <w:rsid w:val="00FD1709"/>
    <w:rsid w:val="00FE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42B6"/>
  <w15:docId w15:val="{7E88BE28-CA78-447D-A8B0-10B2690E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40B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87333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4545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4545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nhideWhenUsed/>
    <w:qFormat/>
    <w:rsid w:val="0045454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qFormat/>
    <w:rsid w:val="00454545"/>
    <w:pPr>
      <w:keepNext/>
      <w:spacing w:after="0" w:line="240" w:lineRule="auto"/>
      <w:outlineLvl w:val="4"/>
    </w:pPr>
    <w:rPr>
      <w:rFonts w:ascii="Optima" w:eastAsia="Times New Roman" w:hAnsi="Optima" w:cs="Times New Roman"/>
      <w:b/>
      <w:i/>
      <w:sz w:val="24"/>
      <w:szCs w:val="20"/>
      <w:lang w:val="en-US" w:eastAsia="hr-HR"/>
    </w:rPr>
  </w:style>
  <w:style w:type="paragraph" w:styleId="Naslov6">
    <w:name w:val="heading 6"/>
    <w:basedOn w:val="Normal"/>
    <w:next w:val="Normal"/>
    <w:link w:val="Naslov6Char"/>
    <w:uiPriority w:val="9"/>
    <w:qFormat/>
    <w:rsid w:val="00454545"/>
    <w:pPr>
      <w:keepNext/>
      <w:spacing w:after="0" w:line="240" w:lineRule="auto"/>
      <w:outlineLvl w:val="5"/>
    </w:pPr>
    <w:rPr>
      <w:rFonts w:ascii="Optima" w:eastAsia="Times New Roman" w:hAnsi="Optima" w:cs="Times New Roman"/>
      <w:i/>
      <w:sz w:val="24"/>
      <w:szCs w:val="20"/>
      <w:lang w:val="en-US" w:eastAsia="hr-HR"/>
    </w:rPr>
  </w:style>
  <w:style w:type="paragraph" w:styleId="Naslov7">
    <w:name w:val="heading 7"/>
    <w:basedOn w:val="Normal"/>
    <w:next w:val="Normal"/>
    <w:link w:val="Naslov7Char"/>
    <w:qFormat/>
    <w:rsid w:val="00454545"/>
    <w:pPr>
      <w:keepNext/>
      <w:spacing w:after="0" w:line="240" w:lineRule="auto"/>
      <w:jc w:val="center"/>
      <w:outlineLvl w:val="6"/>
    </w:pPr>
    <w:rPr>
      <w:rFonts w:ascii="Optima" w:eastAsia="Times New Roman" w:hAnsi="Optima" w:cs="Times New Roman"/>
      <w:b/>
      <w:sz w:val="24"/>
      <w:szCs w:val="20"/>
      <w:lang w:val="sv-SE" w:eastAsia="hr-HR"/>
    </w:rPr>
  </w:style>
  <w:style w:type="paragraph" w:styleId="Naslov8">
    <w:name w:val="heading 8"/>
    <w:basedOn w:val="Normal"/>
    <w:next w:val="Normal"/>
    <w:link w:val="Naslov8Char"/>
    <w:qFormat/>
    <w:rsid w:val="0087333E"/>
    <w:pPr>
      <w:spacing w:before="240" w:after="60" w:line="240" w:lineRule="auto"/>
      <w:outlineLvl w:val="7"/>
    </w:pPr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5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55C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0755C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8733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87333E"/>
    <w:rPr>
      <w:rFonts w:ascii="Calibri" w:eastAsia="Malgun Gothic" w:hAnsi="Calibri" w:cs="Times New Roman"/>
      <w:i/>
      <w:iCs/>
      <w:sz w:val="24"/>
      <w:szCs w:val="24"/>
      <w:lang w:val="en-AU" w:eastAsia="hr-HR"/>
    </w:rPr>
  </w:style>
  <w:style w:type="numbering" w:customStyle="1" w:styleId="Bezpopisa1">
    <w:name w:val="Bez popisa1"/>
    <w:next w:val="Bezpopisa"/>
    <w:semiHidden/>
    <w:rsid w:val="0087333E"/>
  </w:style>
  <w:style w:type="paragraph" w:styleId="Tijeloteksta">
    <w:name w:val="Body Text"/>
    <w:basedOn w:val="Normal"/>
    <w:link w:val="TijelotekstaChar"/>
    <w:rsid w:val="008733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rsid w:val="0087333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Tijeloteksta2">
    <w:name w:val="Body Text 2"/>
    <w:basedOn w:val="Normal"/>
    <w:link w:val="Tijeloteksta2Char"/>
    <w:rsid w:val="008733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87333E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87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Zaglavlje">
    <w:name w:val="header"/>
    <w:basedOn w:val="Normal"/>
    <w:link w:val="ZaglavljeChar"/>
    <w:uiPriority w:val="99"/>
    <w:unhideWhenUsed/>
    <w:rsid w:val="0087333E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87333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87333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87333E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87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link w:val="Odlomakpopisa"/>
    <w:uiPriority w:val="34"/>
    <w:locked/>
    <w:rsid w:val="0087333E"/>
  </w:style>
  <w:style w:type="character" w:styleId="Hiperveza">
    <w:name w:val="Hyperlink"/>
    <w:uiPriority w:val="99"/>
    <w:unhideWhenUsed/>
    <w:rsid w:val="0087333E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87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45454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rsid w:val="00454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45454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rsid w:val="00454545"/>
    <w:rPr>
      <w:rFonts w:ascii="Optima" w:eastAsia="Times New Roman" w:hAnsi="Optima" w:cs="Times New Roman"/>
      <w:b/>
      <w:i/>
      <w:sz w:val="24"/>
      <w:szCs w:val="20"/>
      <w:lang w:val="en-US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454545"/>
    <w:rPr>
      <w:rFonts w:ascii="Optima" w:eastAsia="Times New Roman" w:hAnsi="Optima" w:cs="Times New Roman"/>
      <w:i/>
      <w:sz w:val="24"/>
      <w:szCs w:val="20"/>
      <w:lang w:val="en-US" w:eastAsia="hr-HR"/>
    </w:rPr>
  </w:style>
  <w:style w:type="character" w:customStyle="1" w:styleId="Naslov7Char">
    <w:name w:val="Naslov 7 Char"/>
    <w:basedOn w:val="Zadanifontodlomka"/>
    <w:link w:val="Naslov7"/>
    <w:rsid w:val="00454545"/>
    <w:rPr>
      <w:rFonts w:ascii="Optima" w:eastAsia="Times New Roman" w:hAnsi="Optima" w:cs="Times New Roman"/>
      <w:b/>
      <w:sz w:val="24"/>
      <w:szCs w:val="20"/>
      <w:lang w:val="sv-SE"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454545"/>
  </w:style>
  <w:style w:type="table" w:customStyle="1" w:styleId="Reetkatablice1">
    <w:name w:val="Rešetka tablice1"/>
    <w:basedOn w:val="Obinatablica"/>
    <w:next w:val="Reetkatablice"/>
    <w:uiPriority w:val="59"/>
    <w:rsid w:val="004545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rsid w:val="00454545"/>
    <w:pPr>
      <w:suppressAutoHyphens/>
      <w:spacing w:after="0" w:line="100" w:lineRule="atLeast"/>
    </w:pPr>
    <w:rPr>
      <w:rFonts w:ascii="Times New Roman" w:eastAsia="SimSun" w:hAnsi="Times New Roman" w:cs="Calibri"/>
      <w:sz w:val="24"/>
      <w:lang w:eastAsia="ar-SA"/>
    </w:rPr>
  </w:style>
  <w:style w:type="paragraph" w:customStyle="1" w:styleId="ListParagraph1">
    <w:name w:val="List Paragraph1"/>
    <w:basedOn w:val="Normal"/>
    <w:rsid w:val="00454545"/>
    <w:pPr>
      <w:suppressAutoHyphens/>
      <w:spacing w:after="200" w:line="100" w:lineRule="atLeast"/>
      <w:ind w:left="720"/>
    </w:pPr>
    <w:rPr>
      <w:rFonts w:ascii="Times New Roman" w:eastAsia="SimSun" w:hAnsi="Times New Roman" w:cs="Calibri"/>
      <w:sz w:val="24"/>
      <w:lang w:eastAsia="ar-SA"/>
    </w:rPr>
  </w:style>
  <w:style w:type="paragraph" w:customStyle="1" w:styleId="Normal1">
    <w:name w:val="Normal1"/>
    <w:uiPriority w:val="99"/>
    <w:rsid w:val="00C11B0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7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 Štifanić</dc:creator>
  <cp:lastModifiedBy>Karla Žužić</cp:lastModifiedBy>
  <cp:revision>22</cp:revision>
  <cp:lastPrinted>2026-07-03T07:37:00Z</cp:lastPrinted>
  <dcterms:created xsi:type="dcterms:W3CDTF">2026-07-01T07:42:00Z</dcterms:created>
  <dcterms:modified xsi:type="dcterms:W3CDTF">2026-07-06T08:33:00Z</dcterms:modified>
</cp:coreProperties>
</file>